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附件二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tbl>
      <w:tblPr>
        <w:tblW w:w="848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718"/>
        <w:gridCol w:w="2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47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客户名称</w:t>
            </w:r>
          </w:p>
        </w:tc>
        <w:tc>
          <w:tcPr>
            <w:tcW w:w="2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  <w:bookmarkStart w:id="0" w:name="_GoBack"/>
            <w:bookmarkEnd w:id="0"/>
          </w:p>
        </w:tc>
        <w:tc>
          <w:tcPr>
            <w:tcW w:w="4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大庆油田总医院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哈尔滨医科大学附属第四医院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哈尔滨医科大学附属第一医院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哈尔滨医科大学附属肿瘤医院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黑龙江省医院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佳木斯肿瘤医院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齐齐哈尔市第一医院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齐齐哈尔医学院附属第三医院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伊春林业管理局中心医院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right="2425" w:rightChars="1155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F2D98"/>
    <w:rsid w:val="0D4F2D98"/>
    <w:rsid w:val="2C9008D0"/>
    <w:rsid w:val="4C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2020-06-05T07:04:00Z</dcterms:created>
  <dc:creator>喵大人</dc:creator>
  <cp:lastModifiedBy>邹渣渣</cp:lastModifiedBy>
  <dcterms:modified xsi:type="dcterms:W3CDTF">2021-04-19T01:38:45Z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